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E97300"/>
          <w:sz w:val="36"/>
          <w:szCs w:val="36"/>
        </w:rPr>
      </w:pPr>
      <w:r w:rsidRPr="004968AF">
        <w:rPr>
          <w:rFonts w:ascii="Tahoma" w:eastAsia="Times New Roman" w:hAnsi="Tahoma" w:cs="Tahoma"/>
          <w:b/>
          <w:bCs/>
          <w:color w:val="E97300"/>
          <w:sz w:val="36"/>
          <w:szCs w:val="36"/>
        </w:rPr>
        <w:t>Об основных гарантиях прав ребенка 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РОССИЙСКАЯ ФЕДЕРАЦИЯ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от 24 июля 1998 года № 124–ФЗ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Об основных гарантиях прав ребенка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в Российской Федерации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(с изменениями на 21 декабря 2004 года)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Документ с изменениями, внесенными: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Федеральным законом от 20 июля 2000 года № 103-ФЗ;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Федеральным законом от 22 августа 2004 года № 122-ФЗ;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Федеральным законом от 21 декабря 2004 года № 170-ФЗ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ГЛАВА I. ОБЩИЕ ПОЛОЖЕНИЯ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1. Понятия, используемые в настоящем Федеральном законе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Для целей настоящего Федерального закона используются следующие понятия: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ребенок - лицо до достижения им возраста 18 лет (совершеннолетия);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дети, находящиеся в трудной жизненной ситуации, - дети, оставшиеся без попечения родителей; дети-инвалиды; дети, имеющие недостатки в психическом и (или) физическом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2. Отношения, регулируемые настоящим Федеральным законом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3. Законодательство Российской Федерации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об основных гарантиях прав ребенка 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4. Цели государственной политики в интересах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Целями государственной политики в интересах детей являются: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формирование правовых основ гарантий прав ребенка;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Государственная политика в интересах детей является приоритетной и основана на следующих принципах: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законодательное обеспечение прав ребенка;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5. Полномочия органов государственной власти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Российской Федерации и органов государственной власти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субъектов Российской Федерации на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осуществление гарантий прав ребенка 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установление основ федеральной политики в интересах детей;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установление порядка судебной защиты и судебная защита прав и законных интересов ребенка;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ГЛАВА II. ОСНОВНЫЕ НАПРАВЛЕНИЯ ОБЕСПЕЧЕНИЯ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ПРАВ РЕБЕНКА В РОССИЙСКОЙ ФЕДЕРАЦИИ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6. Законодательные гарантии прав ребенка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 xml:space="preserve"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7. Содействие ребенку в реализации и защите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его прав и законных интересов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8. Установление государственных минимальных социальных стандартов основных показателей качества жизни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(статья утратила силу с 1 января 2005 года 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 от 22 августа 2004 года N 122-ФЗ)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9. Меры по защите прав ребенка при осуществлении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деятельности в области его образования и воспитания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10. Обеспечение прав детей на охрану здоровья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12. Защита прав детей на отдых и оздоровление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13. Защита прав и законных интересов ребенка при формировании социальной инфраструктуры для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 xml:space="preserve"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6. Пункт утратил силу с 1 января 2005 года - 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14. Защита ребенка от информации, пропаганды и агитации,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наносящих вред его здоровью, нравственному и духовному развитию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15. Защита прав детей, находящихся в трудной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жизненной ситуации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Государство гарантирует судебную защиту прав детей, находящихся в трудной жизненной ситуации.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Пункт утратил силу с 1 января 2005 года - 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ГЛАВА III. ОРГАНИЗАЦИОННЫЕ ОСНОВЫ ГАРАНТИЙ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ПРАВ РЕБЕНКА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16. Федеральные органы исполнительной власти, органы исполнительной власти субъектов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Российской Федерации, осуществляющие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гарантии прав ребенка 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Пункт утратил силу с 1 января 2005 года - 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Статья утратила силу с 1 января 2005 года 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Статья утратила силу с 1 января 2005 года 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19. Государственный заказ на производство товаров и оказание услуг для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Статья утратила силу с 1 января 2005 года 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20. Целевые программы защиты прав и законных интересов детей, поддержки детства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Статья утратила силу с 1 января 2005 года -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Федеральный закон от 22 августа 2004 года N 122-ФЗ.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21. Финансирование мероприятий по реализации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государственной политики в интересах детей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22. Государственный доклад о положении детей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в Российской Федерации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ГЛАВА IV. ГАРАНТИИ ИСПОЛНЕНИЯ НАСТОЯЩЕГО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ФЕДЕРАЛЬНОГО ЗАКОНА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23. Судебный порядок разрешения споров при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исполнении настоящего Федерального закона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ГЛАВА V. ЗАКЛЮЧИТЕЛЬНЫЕ ПОЛОЖЕНИЯ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24. Вступление в силу настоящего Федерального закона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1. Настоящий Федеральный закон вступает в силу со дня его официального опубликования.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3. Статья 8 настоящего Федерального закона вступает в силу с 1 января 2000 года.</w:t>
      </w:r>
    </w:p>
    <w:p w:rsidR="004968AF" w:rsidRPr="004968AF" w:rsidRDefault="004968AF" w:rsidP="004968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Статья 25. Приведение нормативных правовых актов</w:t>
      </w:r>
      <w:r w:rsidRPr="004968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в соответствие с настоящим Федеральным законом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4968AF" w:rsidRPr="004968AF" w:rsidRDefault="004968AF" w:rsidP="004968AF">
      <w:pPr>
        <w:shd w:val="clear" w:color="auto" w:fill="FFFFFF"/>
        <w:spacing w:before="150"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</w:rPr>
      </w:pPr>
      <w:r w:rsidRPr="004968AF">
        <w:rPr>
          <w:rFonts w:ascii="Tahoma" w:eastAsia="Times New Roman" w:hAnsi="Tahoma" w:cs="Tahoma"/>
          <w:color w:val="000000"/>
          <w:sz w:val="21"/>
          <w:szCs w:val="21"/>
        </w:rPr>
        <w:t>Президент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Российской Федерации</w:t>
      </w:r>
      <w:r w:rsidRPr="004968AF">
        <w:rPr>
          <w:rFonts w:ascii="Tahoma" w:eastAsia="Times New Roman" w:hAnsi="Tahoma" w:cs="Tahoma"/>
          <w:color w:val="000000"/>
          <w:sz w:val="21"/>
          <w:szCs w:val="21"/>
        </w:rPr>
        <w:br/>
        <w:t>Б.Ельцин</w:t>
      </w:r>
    </w:p>
    <w:p w:rsidR="007410BC" w:rsidRDefault="007410BC"/>
    <w:sectPr w:rsidR="0074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68AF"/>
    <w:rsid w:val="004968AF"/>
    <w:rsid w:val="0074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6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6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8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968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4370</Words>
  <Characters>24914</Characters>
  <Application>Microsoft Office Word</Application>
  <DocSecurity>0</DocSecurity>
  <Lines>207</Lines>
  <Paragraphs>58</Paragraphs>
  <ScaleCrop>false</ScaleCrop>
  <Company/>
  <LinksUpToDate>false</LinksUpToDate>
  <CharactersWithSpaces>29226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ОУ-Ишимбай</dc:creator>
  <cp:keywords/>
  <dc:description/>
  <cp:lastModifiedBy>ОУ-Ишимбай</cp:lastModifiedBy>
  <cp:revision>2</cp:revision>
  <dcterms:created xsi:type="dcterms:W3CDTF">2015-09-03T12:25:00Z</dcterms:created>
  <dcterms:modified xsi:type="dcterms:W3CDTF">2015-09-03T12:25:00Z</dcterms:modified>
</cp:coreProperties>
</file>